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CB1D0F" w:rsidRPr="0051160F" w14:paraId="43188C51" w14:textId="77777777" w:rsidTr="002414B5">
        <w:trPr>
          <w:trHeight w:val="11330"/>
        </w:trPr>
        <w:tc>
          <w:tcPr>
            <w:tcW w:w="5104" w:type="dxa"/>
          </w:tcPr>
          <w:p w14:paraId="2C6E87BC" w14:textId="77777777" w:rsidR="00DD4866" w:rsidRPr="00AA39E3" w:rsidRDefault="00CB1D0F" w:rsidP="00DD48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39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Lisa </w:t>
            </w:r>
            <w:r w:rsidRPr="00AA39E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2</w:t>
            </w:r>
            <w:r w:rsidRPr="00AA39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 – </w:t>
            </w:r>
            <w:r w:rsidR="00DD4866" w:rsidRPr="00AA39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Hoone ja Ruumide tehnilised ja ehituslikud lahendused</w:t>
            </w:r>
          </w:p>
          <w:p w14:paraId="553CF42B" w14:textId="77777777" w:rsidR="00513401" w:rsidRPr="00AA39E3" w:rsidRDefault="00513401" w:rsidP="00DD4866">
            <w:pPr>
              <w:tabs>
                <w:tab w:val="num" w:pos="449"/>
              </w:tabs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14:paraId="25E6EF65" w14:textId="679B80AD" w:rsidR="00DD4866" w:rsidRPr="00AA39E3" w:rsidRDefault="00DD4866" w:rsidP="00DD486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0" w:hanging="425"/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</w:pP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Hoone tehniline kirjeldus vastab dokumendile: TARTU HONDA MÜÜGIESINDUS. AS RTG PROJEKTBÜROO töö nr </w:t>
            </w: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  <w:lang w:val="et-EE"/>
              </w:rPr>
              <w:t>03/2012 20.05.2013</w:t>
            </w:r>
          </w:p>
          <w:p w14:paraId="449CAE7F" w14:textId="0385653D" w:rsidR="00DD4866" w:rsidRPr="00AA39E3" w:rsidRDefault="00DD4866" w:rsidP="00DD48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line="276" w:lineRule="auto"/>
              <w:ind w:left="460" w:hanging="425"/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</w:pP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Valgustus – madala tarbimisega </w:t>
            </w:r>
            <w:r w:rsidR="007832C1"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LED</w:t>
            </w: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valgustus. Teeninduses 1000 lx töötas</w:t>
            </w:r>
            <w:r w:rsidR="007832C1"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a</w:t>
            </w: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pinnal.</w:t>
            </w:r>
          </w:p>
          <w:p w14:paraId="49DF1DE5" w14:textId="4BB1C703" w:rsidR="00DD4866" w:rsidRPr="00AA39E3" w:rsidRDefault="00DD4866" w:rsidP="00DD48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line="276" w:lineRule="auto"/>
              <w:ind w:left="460" w:hanging="425"/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</w:pP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Elekter – liitumislepingu amprid mitte vähem kui 200A.</w:t>
            </w:r>
          </w:p>
          <w:p w14:paraId="0F8AB947" w14:textId="77777777" w:rsidR="00DD4866" w:rsidRPr="00AA39E3" w:rsidRDefault="00DD4866" w:rsidP="00DD48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line="276" w:lineRule="auto"/>
              <w:ind w:left="460" w:hanging="425"/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</w:pP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Seinad, põrandad ja laed on sanitaarremonditud ja puhtad.</w:t>
            </w:r>
          </w:p>
          <w:p w14:paraId="57F29F86" w14:textId="5A5360B4" w:rsidR="00DD4866" w:rsidRPr="00AA39E3" w:rsidRDefault="00DD4866" w:rsidP="00DD48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line="276" w:lineRule="auto"/>
              <w:ind w:left="460" w:hanging="425"/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</w:pP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Siseseintelt ja fassaadilt on eemaldatud kõik eelmise üürniku esindatavatele brändidele viitavad elemendid.</w:t>
            </w:r>
          </w:p>
          <w:p w14:paraId="6DD478F3" w14:textId="77777777" w:rsidR="00DD4866" w:rsidRPr="00AA39E3" w:rsidRDefault="00DD4866" w:rsidP="00DD4866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</w:pPr>
          </w:p>
          <w:p w14:paraId="2556A0B8" w14:textId="277AAF9D" w:rsidR="00CB1D0F" w:rsidRPr="00AA39E3" w:rsidRDefault="00CB1D0F" w:rsidP="002414B5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5528" w:type="dxa"/>
          </w:tcPr>
          <w:p w14:paraId="076076F5" w14:textId="2086599A" w:rsidR="00CB1D0F" w:rsidRPr="00AA39E3" w:rsidRDefault="00CB1D0F" w:rsidP="002414B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</w:pPr>
            <w:r w:rsidRPr="00AA39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Annex </w:t>
            </w:r>
            <w:r w:rsidRPr="00AA39E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 xml:space="preserve">2 </w:t>
            </w:r>
            <w:r w:rsidR="00EE225B" w:rsidRPr="00AA39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–</w:t>
            </w:r>
            <w:r w:rsidRPr="00AA39E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AA39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Technical and constructional solution of the Building and the Premises</w:t>
            </w:r>
          </w:p>
          <w:p w14:paraId="1AC04CC1" w14:textId="77777777" w:rsidR="00CB1D0F" w:rsidRPr="00AA39E3" w:rsidRDefault="00CB1D0F" w:rsidP="002414B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B8CA1BF" w14:textId="77777777" w:rsidR="00DD4866" w:rsidRPr="00AA39E3" w:rsidRDefault="00DD4866" w:rsidP="00DD4866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07" w:hanging="567"/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  <w:lang w:val="et-EE"/>
              </w:rPr>
            </w:pP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The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technical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description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of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the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building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corresponds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to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the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document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: TARTU HONDA MÜÜGIESINDUS. AS RTG PROJEKTBÜROO töö nr </w:t>
            </w: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u w:val="single"/>
                <w:lang w:val="et-EE"/>
              </w:rPr>
              <w:t>03/2012 20.05.2013</w:t>
            </w:r>
          </w:p>
          <w:p w14:paraId="76712589" w14:textId="69D62189" w:rsidR="00DD4866" w:rsidRPr="00AA39E3" w:rsidRDefault="00DD4866" w:rsidP="00DD4866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left="607" w:hanging="567"/>
              <w:contextualSpacing w:val="0"/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</w:pP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Lighting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-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low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consumption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r w:rsidR="007832C1"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LED</w:t>
            </w: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lighting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. In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service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area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- 1000 lx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above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working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surface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.</w:t>
            </w:r>
          </w:p>
          <w:p w14:paraId="386E0785" w14:textId="0838945E" w:rsidR="00DD4866" w:rsidRPr="00AA39E3" w:rsidRDefault="00DD4866" w:rsidP="00DD4866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left="607" w:hanging="567"/>
              <w:contextualSpacing w:val="0"/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</w:pP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Electricity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-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amperes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of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the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connection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agreement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not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less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than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200A.</w:t>
            </w:r>
          </w:p>
          <w:p w14:paraId="4711B25B" w14:textId="5D283572" w:rsidR="00DD4866" w:rsidRPr="00AA39E3" w:rsidRDefault="00DD4866" w:rsidP="00DD4866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left="607" w:hanging="567"/>
              <w:contextualSpacing w:val="0"/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</w:pP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Walls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,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floors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and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ceilings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are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clean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and have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undergone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sanitary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repairs</w:t>
            </w:r>
            <w:proofErr w:type="spellEnd"/>
            <w:r w:rsidR="00EE225B"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.</w:t>
            </w:r>
          </w:p>
          <w:p w14:paraId="32FA3037" w14:textId="6D754272" w:rsidR="00DD4866" w:rsidRPr="00AA39E3" w:rsidRDefault="00DD4866" w:rsidP="00DD4866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left="607" w:hanging="567"/>
              <w:contextualSpacing w:val="0"/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</w:pPr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All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elements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referring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to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the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brands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represented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by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the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previous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="00613AA8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lessee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have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been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removed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from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the interior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walls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 xml:space="preserve"> and </w:t>
            </w:r>
            <w:proofErr w:type="spellStart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facade</w:t>
            </w:r>
            <w:proofErr w:type="spellEnd"/>
            <w:r w:rsidRPr="00AA39E3">
              <w:rPr>
                <w:rFonts w:ascii="Times New Roman" w:hAnsi="Times New Roman" w:cs="Times New Roman"/>
                <w:kern w:val="0"/>
                <w:sz w:val="22"/>
                <w:szCs w:val="22"/>
                <w:lang w:val="et-EE"/>
              </w:rPr>
              <w:t>.</w:t>
            </w:r>
          </w:p>
        </w:tc>
      </w:tr>
    </w:tbl>
    <w:p w14:paraId="42554E31" w14:textId="77777777" w:rsidR="00DD5DCD" w:rsidRDefault="00DD5DCD"/>
    <w:sectPr w:rsidR="00DD5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651F9"/>
    <w:multiLevelType w:val="hybridMultilevel"/>
    <w:tmpl w:val="0CE87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B54"/>
    <w:multiLevelType w:val="hybridMultilevel"/>
    <w:tmpl w:val="8B5E3288"/>
    <w:lvl w:ilvl="0" w:tplc="7364474C">
      <w:start w:val="1"/>
      <w:numFmt w:val="decimal"/>
      <w:lvlText w:val="20.1.%1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66C5"/>
    <w:multiLevelType w:val="hybridMultilevel"/>
    <w:tmpl w:val="6D54BB9E"/>
    <w:lvl w:ilvl="0" w:tplc="DBD05E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063C"/>
    <w:multiLevelType w:val="multilevel"/>
    <w:tmpl w:val="DD8A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E2917"/>
    <w:multiLevelType w:val="hybridMultilevel"/>
    <w:tmpl w:val="94D2BA5C"/>
    <w:lvl w:ilvl="0" w:tplc="FFFFFFFF">
      <w:start w:val="1"/>
      <w:numFmt w:val="decimal"/>
      <w:lvlText w:val="%1."/>
      <w:lvlJc w:val="left"/>
      <w:pPr>
        <w:ind w:left="1948" w:hanging="360"/>
      </w:pPr>
      <w:rPr>
        <w:rFonts w:asciiTheme="minorHAnsi" w:hAnsiTheme="minorHAnsi" w:cstheme="minorBidi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668" w:hanging="360"/>
      </w:pPr>
    </w:lvl>
    <w:lvl w:ilvl="2" w:tplc="FFFFFFFF" w:tentative="1">
      <w:start w:val="1"/>
      <w:numFmt w:val="lowerRoman"/>
      <w:lvlText w:val="%3."/>
      <w:lvlJc w:val="right"/>
      <w:pPr>
        <w:ind w:left="3388" w:hanging="180"/>
      </w:pPr>
    </w:lvl>
    <w:lvl w:ilvl="3" w:tplc="FFFFFFFF" w:tentative="1">
      <w:start w:val="1"/>
      <w:numFmt w:val="decimal"/>
      <w:lvlText w:val="%4."/>
      <w:lvlJc w:val="left"/>
      <w:pPr>
        <w:ind w:left="4108" w:hanging="360"/>
      </w:pPr>
    </w:lvl>
    <w:lvl w:ilvl="4" w:tplc="FFFFFFFF" w:tentative="1">
      <w:start w:val="1"/>
      <w:numFmt w:val="lowerLetter"/>
      <w:lvlText w:val="%5."/>
      <w:lvlJc w:val="left"/>
      <w:pPr>
        <w:ind w:left="4828" w:hanging="360"/>
      </w:pPr>
    </w:lvl>
    <w:lvl w:ilvl="5" w:tplc="FFFFFFFF" w:tentative="1">
      <w:start w:val="1"/>
      <w:numFmt w:val="lowerRoman"/>
      <w:lvlText w:val="%6."/>
      <w:lvlJc w:val="right"/>
      <w:pPr>
        <w:ind w:left="5548" w:hanging="180"/>
      </w:pPr>
    </w:lvl>
    <w:lvl w:ilvl="6" w:tplc="FFFFFFFF" w:tentative="1">
      <w:start w:val="1"/>
      <w:numFmt w:val="decimal"/>
      <w:lvlText w:val="%7."/>
      <w:lvlJc w:val="left"/>
      <w:pPr>
        <w:ind w:left="6268" w:hanging="360"/>
      </w:pPr>
    </w:lvl>
    <w:lvl w:ilvl="7" w:tplc="FFFFFFFF" w:tentative="1">
      <w:start w:val="1"/>
      <w:numFmt w:val="lowerLetter"/>
      <w:lvlText w:val="%8."/>
      <w:lvlJc w:val="left"/>
      <w:pPr>
        <w:ind w:left="6988" w:hanging="360"/>
      </w:pPr>
    </w:lvl>
    <w:lvl w:ilvl="8" w:tplc="FFFFFFFF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6" w15:restartNumberingAfterBreak="0">
    <w:nsid w:val="496022F5"/>
    <w:multiLevelType w:val="hybridMultilevel"/>
    <w:tmpl w:val="93D6D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32571"/>
    <w:multiLevelType w:val="hybridMultilevel"/>
    <w:tmpl w:val="4F40B7EC"/>
    <w:lvl w:ilvl="0" w:tplc="DBD05EE2">
      <w:start w:val="1"/>
      <w:numFmt w:val="decimal"/>
      <w:lvlText w:val="%1."/>
      <w:lvlJc w:val="left"/>
      <w:pPr>
        <w:ind w:left="1173" w:hanging="360"/>
      </w:pPr>
      <w:rPr>
        <w:rFonts w:asciiTheme="minorHAnsi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93" w:hanging="360"/>
      </w:pPr>
    </w:lvl>
    <w:lvl w:ilvl="2" w:tplc="0809001B" w:tentative="1">
      <w:start w:val="1"/>
      <w:numFmt w:val="lowerRoman"/>
      <w:lvlText w:val="%3."/>
      <w:lvlJc w:val="right"/>
      <w:pPr>
        <w:ind w:left="2613" w:hanging="180"/>
      </w:pPr>
    </w:lvl>
    <w:lvl w:ilvl="3" w:tplc="0809000F" w:tentative="1">
      <w:start w:val="1"/>
      <w:numFmt w:val="decimal"/>
      <w:lvlText w:val="%4."/>
      <w:lvlJc w:val="left"/>
      <w:pPr>
        <w:ind w:left="3333" w:hanging="360"/>
      </w:pPr>
    </w:lvl>
    <w:lvl w:ilvl="4" w:tplc="08090019" w:tentative="1">
      <w:start w:val="1"/>
      <w:numFmt w:val="lowerLetter"/>
      <w:lvlText w:val="%5."/>
      <w:lvlJc w:val="left"/>
      <w:pPr>
        <w:ind w:left="4053" w:hanging="360"/>
      </w:pPr>
    </w:lvl>
    <w:lvl w:ilvl="5" w:tplc="0809001B" w:tentative="1">
      <w:start w:val="1"/>
      <w:numFmt w:val="lowerRoman"/>
      <w:lvlText w:val="%6."/>
      <w:lvlJc w:val="right"/>
      <w:pPr>
        <w:ind w:left="4773" w:hanging="180"/>
      </w:pPr>
    </w:lvl>
    <w:lvl w:ilvl="6" w:tplc="0809000F" w:tentative="1">
      <w:start w:val="1"/>
      <w:numFmt w:val="decimal"/>
      <w:lvlText w:val="%7."/>
      <w:lvlJc w:val="left"/>
      <w:pPr>
        <w:ind w:left="5493" w:hanging="360"/>
      </w:pPr>
    </w:lvl>
    <w:lvl w:ilvl="7" w:tplc="08090019" w:tentative="1">
      <w:start w:val="1"/>
      <w:numFmt w:val="lowerLetter"/>
      <w:lvlText w:val="%8."/>
      <w:lvlJc w:val="left"/>
      <w:pPr>
        <w:ind w:left="6213" w:hanging="360"/>
      </w:pPr>
    </w:lvl>
    <w:lvl w:ilvl="8" w:tplc="08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8" w15:restartNumberingAfterBreak="0">
    <w:nsid w:val="79197D5E"/>
    <w:multiLevelType w:val="hybridMultilevel"/>
    <w:tmpl w:val="8CA61D80"/>
    <w:lvl w:ilvl="0" w:tplc="1E224256">
      <w:start w:val="1"/>
      <w:numFmt w:val="decimal"/>
      <w:lvlText w:val="%1."/>
      <w:lvlJc w:val="left"/>
      <w:pPr>
        <w:ind w:left="1948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668" w:hanging="360"/>
      </w:pPr>
    </w:lvl>
    <w:lvl w:ilvl="2" w:tplc="0809001B" w:tentative="1">
      <w:start w:val="1"/>
      <w:numFmt w:val="lowerRoman"/>
      <w:lvlText w:val="%3."/>
      <w:lvlJc w:val="right"/>
      <w:pPr>
        <w:ind w:left="3388" w:hanging="180"/>
      </w:pPr>
    </w:lvl>
    <w:lvl w:ilvl="3" w:tplc="0809000F" w:tentative="1">
      <w:start w:val="1"/>
      <w:numFmt w:val="decimal"/>
      <w:lvlText w:val="%4."/>
      <w:lvlJc w:val="left"/>
      <w:pPr>
        <w:ind w:left="4108" w:hanging="360"/>
      </w:pPr>
    </w:lvl>
    <w:lvl w:ilvl="4" w:tplc="08090019" w:tentative="1">
      <w:start w:val="1"/>
      <w:numFmt w:val="lowerLetter"/>
      <w:lvlText w:val="%5."/>
      <w:lvlJc w:val="left"/>
      <w:pPr>
        <w:ind w:left="4828" w:hanging="360"/>
      </w:pPr>
    </w:lvl>
    <w:lvl w:ilvl="5" w:tplc="0809001B" w:tentative="1">
      <w:start w:val="1"/>
      <w:numFmt w:val="lowerRoman"/>
      <w:lvlText w:val="%6."/>
      <w:lvlJc w:val="right"/>
      <w:pPr>
        <w:ind w:left="5548" w:hanging="180"/>
      </w:pPr>
    </w:lvl>
    <w:lvl w:ilvl="6" w:tplc="0809000F" w:tentative="1">
      <w:start w:val="1"/>
      <w:numFmt w:val="decimal"/>
      <w:lvlText w:val="%7."/>
      <w:lvlJc w:val="left"/>
      <w:pPr>
        <w:ind w:left="6268" w:hanging="360"/>
      </w:pPr>
    </w:lvl>
    <w:lvl w:ilvl="7" w:tplc="08090019" w:tentative="1">
      <w:start w:val="1"/>
      <w:numFmt w:val="lowerLetter"/>
      <w:lvlText w:val="%8."/>
      <w:lvlJc w:val="left"/>
      <w:pPr>
        <w:ind w:left="6988" w:hanging="360"/>
      </w:pPr>
    </w:lvl>
    <w:lvl w:ilvl="8" w:tplc="0809001B" w:tentative="1">
      <w:start w:val="1"/>
      <w:numFmt w:val="lowerRoman"/>
      <w:lvlText w:val="%9."/>
      <w:lvlJc w:val="right"/>
      <w:pPr>
        <w:ind w:left="7708" w:hanging="180"/>
      </w:pPr>
    </w:lvl>
  </w:abstractNum>
  <w:num w:numId="1" w16cid:durableId="533424267">
    <w:abstractNumId w:val="4"/>
  </w:num>
  <w:num w:numId="2" w16cid:durableId="1606117106">
    <w:abstractNumId w:val="1"/>
  </w:num>
  <w:num w:numId="3" w16cid:durableId="64492957">
    <w:abstractNumId w:val="2"/>
  </w:num>
  <w:num w:numId="4" w16cid:durableId="1654291903">
    <w:abstractNumId w:val="0"/>
  </w:num>
  <w:num w:numId="5" w16cid:durableId="1657800952">
    <w:abstractNumId w:val="6"/>
  </w:num>
  <w:num w:numId="6" w16cid:durableId="220289672">
    <w:abstractNumId w:val="3"/>
  </w:num>
  <w:num w:numId="7" w16cid:durableId="539823139">
    <w:abstractNumId w:val="7"/>
  </w:num>
  <w:num w:numId="8" w16cid:durableId="2119443884">
    <w:abstractNumId w:val="8"/>
  </w:num>
  <w:num w:numId="9" w16cid:durableId="355275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0F"/>
    <w:rsid w:val="00513401"/>
    <w:rsid w:val="00613AA8"/>
    <w:rsid w:val="007832C1"/>
    <w:rsid w:val="00932B89"/>
    <w:rsid w:val="00AA39E3"/>
    <w:rsid w:val="00CB1D0F"/>
    <w:rsid w:val="00D138B6"/>
    <w:rsid w:val="00DD4866"/>
    <w:rsid w:val="00DD5DCD"/>
    <w:rsid w:val="00E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42B9E1"/>
  <w15:chartTrackingRefBased/>
  <w15:docId w15:val="{558281F4-5AA3-9844-A527-CEB6B84D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 Hildebrand</dc:creator>
  <cp:keywords/>
  <dc:description/>
  <cp:lastModifiedBy>Keir Hildebrand</cp:lastModifiedBy>
  <cp:revision>8</cp:revision>
  <dcterms:created xsi:type="dcterms:W3CDTF">2023-11-03T08:40:00Z</dcterms:created>
  <dcterms:modified xsi:type="dcterms:W3CDTF">2023-11-06T13:48:00Z</dcterms:modified>
</cp:coreProperties>
</file>